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295F9E" w:rsidRPr="006B4CC7" w:rsidRDefault="00295F9E" w:rsidP="00295F9E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295F9E" w:rsidRPr="006B4CC7" w:rsidRDefault="00295F9E" w:rsidP="00295F9E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295F9E" w:rsidRPr="009E4E8C" w:rsidRDefault="00295F9E" w:rsidP="00295F9E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295F9E" w:rsidRPr="009E4E8C" w:rsidRDefault="00295F9E" w:rsidP="00295F9E">
      <w:pPr>
        <w:ind w:right="554"/>
        <w:jc w:val="center"/>
      </w:pPr>
    </w:p>
    <w:p w:rsidR="00295F9E" w:rsidRDefault="00295F9E" w:rsidP="00295F9E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295F9E" w:rsidRPr="007E1841" w:rsidRDefault="00295F9E" w:rsidP="00295F9E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295F9E" w:rsidRDefault="00295F9E" w:rsidP="00295F9E">
      <w:pPr>
        <w:tabs>
          <w:tab w:val="left" w:pos="5245"/>
        </w:tabs>
        <w:rPr>
          <w:snapToGrid w:val="0"/>
          <w:sz w:val="22"/>
        </w:rPr>
      </w:pPr>
    </w:p>
    <w:p w:rsidR="00295F9E" w:rsidRDefault="00295F9E" w:rsidP="00295F9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295F9E" w:rsidRDefault="00295F9E" w:rsidP="00295F9E">
      <w:pPr>
        <w:pStyle w:val="1"/>
        <w:widowControl w:val="0"/>
        <w:jc w:val="both"/>
        <w:rPr>
          <w:color w:val="000000"/>
        </w:rPr>
      </w:pPr>
    </w:p>
    <w:p w:rsidR="00295F9E" w:rsidRDefault="00295F9E" w:rsidP="00295F9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295F9E" w:rsidRDefault="00295F9E" w:rsidP="00295F9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295F9E" w:rsidRDefault="00295F9E" w:rsidP="00295F9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295F9E" w:rsidRDefault="00295F9E" w:rsidP="00295F9E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295F9E" w:rsidRPr="00B01B47" w:rsidRDefault="00295F9E" w:rsidP="00295F9E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295F9E" w:rsidRPr="00172487" w:rsidRDefault="00295F9E" w:rsidP="00295F9E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295F9E" w:rsidRPr="003C31F9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295F9E" w:rsidRPr="003C31F9" w:rsidRDefault="00295F9E" w:rsidP="00295F9E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295F9E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95F9E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295F9E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95F9E" w:rsidRPr="003C31F9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295F9E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95F9E" w:rsidRPr="003C31F9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295F9E" w:rsidRPr="003C31F9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95F9E" w:rsidRPr="00172487" w:rsidRDefault="00295F9E" w:rsidP="00295F9E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295F9E" w:rsidRPr="003C31F9" w:rsidRDefault="00295F9E" w:rsidP="00295F9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295F9E" w:rsidRPr="003C31F9" w:rsidRDefault="00295F9E" w:rsidP="00295F9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295F9E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95F9E" w:rsidRPr="003C31F9" w:rsidRDefault="00295F9E" w:rsidP="00295F9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295F9E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95F9E" w:rsidRPr="003C31F9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295F9E" w:rsidRPr="003C31F9" w:rsidRDefault="00295F9E" w:rsidP="00295F9E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295F9E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95F9E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295F9E" w:rsidRDefault="00295F9E" w:rsidP="00295F9E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95F9E" w:rsidRPr="003C31F9" w:rsidRDefault="00295F9E" w:rsidP="00295F9E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295F9E" w:rsidRDefault="00295F9E" w:rsidP="00295F9E">
      <w:pPr>
        <w:pStyle w:val="1"/>
        <w:widowControl w:val="0"/>
        <w:jc w:val="both"/>
        <w:rPr>
          <w:color w:val="000000"/>
        </w:rPr>
      </w:pPr>
    </w:p>
    <w:p w:rsidR="00295F9E" w:rsidRDefault="00295F9E" w:rsidP="00295F9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295F9E" w:rsidRDefault="00295F9E" w:rsidP="00295F9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295F9E" w:rsidRDefault="00295F9E" w:rsidP="00295F9E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295F9E" w:rsidRDefault="00295F9E" w:rsidP="00295F9E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295F9E" w:rsidRDefault="00295F9E" w:rsidP="00295F9E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295F9E" w:rsidRDefault="00295F9E" w:rsidP="00295F9E">
      <w:pPr>
        <w:pStyle w:val="1"/>
        <w:widowControl w:val="0"/>
        <w:jc w:val="both"/>
        <w:rPr>
          <w:sz w:val="22"/>
        </w:rPr>
      </w:pPr>
    </w:p>
    <w:p w:rsidR="00295F9E" w:rsidRDefault="00295F9E" w:rsidP="00295F9E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295F9E" w:rsidRPr="0067641F" w:rsidRDefault="00295F9E" w:rsidP="00295F9E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комплекса муниципального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– Имущественный комплекс, расположенный по адресу: </w:t>
      </w:r>
      <w:proofErr w:type="gramStart"/>
      <w:r w:rsidRPr="003D5B8B">
        <w:rPr>
          <w:b/>
        </w:rPr>
        <w:t>Челябинская область, г. Катав-Ивановск, ул. Полевая, 46/1 – 46/7 (7 нежилых зданий, 1 земельный участок,  14 объектов движимого имущества (оборудование), в том числе:</w:t>
      </w:r>
      <w:proofErr w:type="gramEnd"/>
    </w:p>
    <w:p w:rsidR="00295F9E" w:rsidRPr="003D5B8B" w:rsidRDefault="00295F9E" w:rsidP="00295F9E">
      <w:pPr>
        <w:jc w:val="both"/>
        <w:rPr>
          <w:b/>
        </w:rPr>
      </w:pP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- нежилое здание - </w:t>
      </w:r>
      <w:proofErr w:type="spellStart"/>
      <w:r w:rsidRPr="003D5B8B">
        <w:rPr>
          <w:b/>
        </w:rPr>
        <w:t>автомойка</w:t>
      </w:r>
      <w:proofErr w:type="spellEnd"/>
      <w:r w:rsidRPr="003D5B8B">
        <w:rPr>
          <w:b/>
        </w:rPr>
        <w:t xml:space="preserve">, общей площадью 498,6 кв.м. с кадастровым номером 74:10:0401003:47, </w:t>
      </w:r>
      <w:proofErr w:type="spellStart"/>
      <w:r w:rsidRPr="003D5B8B">
        <w:rPr>
          <w:b/>
        </w:rPr>
        <w:t>г</w:t>
      </w:r>
      <w:proofErr w:type="gramStart"/>
      <w:r w:rsidRPr="003D5B8B">
        <w:rPr>
          <w:b/>
        </w:rPr>
        <w:t>.К</w:t>
      </w:r>
      <w:proofErr w:type="gramEnd"/>
      <w:r w:rsidRPr="003D5B8B">
        <w:rPr>
          <w:b/>
        </w:rPr>
        <w:t>атав-Ивановск</w:t>
      </w:r>
      <w:proofErr w:type="spellEnd"/>
      <w:r w:rsidRPr="003D5B8B">
        <w:rPr>
          <w:b/>
        </w:rPr>
        <w:t>, ул. Полевая, 46/6;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lastRenderedPageBreak/>
        <w:t xml:space="preserve">- нежилое здание – пункт диспетчерской службы, общей площадью 251,8 кв.м. с кадастровым номером 74:10:0401003:46, </w:t>
      </w:r>
      <w:proofErr w:type="spellStart"/>
      <w:r w:rsidRPr="003D5B8B">
        <w:rPr>
          <w:b/>
        </w:rPr>
        <w:t>г</w:t>
      </w:r>
      <w:proofErr w:type="gramStart"/>
      <w:r w:rsidRPr="003D5B8B">
        <w:rPr>
          <w:b/>
        </w:rPr>
        <w:t>.К</w:t>
      </w:r>
      <w:proofErr w:type="gramEnd"/>
      <w:r w:rsidRPr="003D5B8B">
        <w:rPr>
          <w:b/>
        </w:rPr>
        <w:t>атав-Ивановск</w:t>
      </w:r>
      <w:proofErr w:type="spellEnd"/>
      <w:r w:rsidRPr="003D5B8B">
        <w:rPr>
          <w:b/>
        </w:rPr>
        <w:t>, ул. Полевая, 46/2;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- нежилое здание – хозяйственный блок, общей площадью 95 кв.м. с кадастровым номером 74:10:0401003:42, </w:t>
      </w:r>
      <w:proofErr w:type="spellStart"/>
      <w:r w:rsidRPr="003D5B8B">
        <w:rPr>
          <w:b/>
        </w:rPr>
        <w:t>г</w:t>
      </w:r>
      <w:proofErr w:type="gramStart"/>
      <w:r w:rsidRPr="003D5B8B">
        <w:rPr>
          <w:b/>
        </w:rPr>
        <w:t>.К</w:t>
      </w:r>
      <w:proofErr w:type="gramEnd"/>
      <w:r w:rsidRPr="003D5B8B">
        <w:rPr>
          <w:b/>
        </w:rPr>
        <w:t>атав-Ивановск</w:t>
      </w:r>
      <w:proofErr w:type="spellEnd"/>
      <w:r w:rsidRPr="003D5B8B">
        <w:rPr>
          <w:b/>
        </w:rPr>
        <w:t>, ул. Полевая, 46/3;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- нежилое здание - здравпункт, общей площадью 171,9 кв.м. с кадастровым номером 74:10:0401003:48, </w:t>
      </w:r>
      <w:proofErr w:type="spellStart"/>
      <w:r w:rsidRPr="003D5B8B">
        <w:rPr>
          <w:b/>
        </w:rPr>
        <w:t>г</w:t>
      </w:r>
      <w:proofErr w:type="gramStart"/>
      <w:r w:rsidRPr="003D5B8B">
        <w:rPr>
          <w:b/>
        </w:rPr>
        <w:t>.К</w:t>
      </w:r>
      <w:proofErr w:type="gramEnd"/>
      <w:r w:rsidRPr="003D5B8B">
        <w:rPr>
          <w:b/>
        </w:rPr>
        <w:t>атав-Ивановск</w:t>
      </w:r>
      <w:proofErr w:type="spellEnd"/>
      <w:r w:rsidRPr="003D5B8B">
        <w:rPr>
          <w:b/>
        </w:rPr>
        <w:t xml:space="preserve">, ул. Полевая, 46/4; 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- нежилое здание - склад, общей площадью 710,7 кв.м. с кадастровым номером 74:10:0401003:45, </w:t>
      </w:r>
      <w:proofErr w:type="spellStart"/>
      <w:r w:rsidRPr="003D5B8B">
        <w:rPr>
          <w:b/>
        </w:rPr>
        <w:t>г</w:t>
      </w:r>
      <w:proofErr w:type="gramStart"/>
      <w:r w:rsidRPr="003D5B8B">
        <w:rPr>
          <w:b/>
        </w:rPr>
        <w:t>.К</w:t>
      </w:r>
      <w:proofErr w:type="gramEnd"/>
      <w:r w:rsidRPr="003D5B8B">
        <w:rPr>
          <w:b/>
        </w:rPr>
        <w:t>атав-Ивановск</w:t>
      </w:r>
      <w:proofErr w:type="spellEnd"/>
      <w:r w:rsidRPr="003D5B8B">
        <w:rPr>
          <w:b/>
        </w:rPr>
        <w:t>, ул. Полевая, 46/5;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- нежилое здание - гараж, общей площадью 76,8 кв.м. с кадастровым номером 74:10:0401003:43, </w:t>
      </w:r>
      <w:proofErr w:type="spellStart"/>
      <w:r w:rsidRPr="003D5B8B">
        <w:rPr>
          <w:b/>
        </w:rPr>
        <w:t>г</w:t>
      </w:r>
      <w:proofErr w:type="gramStart"/>
      <w:r w:rsidRPr="003D5B8B">
        <w:rPr>
          <w:b/>
        </w:rPr>
        <w:t>.К</w:t>
      </w:r>
      <w:proofErr w:type="gramEnd"/>
      <w:r w:rsidRPr="003D5B8B">
        <w:rPr>
          <w:b/>
        </w:rPr>
        <w:t>атав-Ивановск</w:t>
      </w:r>
      <w:proofErr w:type="spellEnd"/>
      <w:r w:rsidRPr="003D5B8B">
        <w:rPr>
          <w:b/>
        </w:rPr>
        <w:t>, ул. Полевая, 46/7;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>- нежилое здание – административно-производственный корпус, общей площадью 4675,3 кв.м. с кадастровым номером 74:10:0401003:44</w:t>
      </w:r>
      <w:r>
        <w:rPr>
          <w:b/>
        </w:rPr>
        <w:t>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74:10:0401003:15, </w:t>
      </w:r>
      <w:proofErr w:type="spellStart"/>
      <w:r w:rsidRPr="003D5B8B">
        <w:rPr>
          <w:b/>
        </w:rPr>
        <w:t>г</w:t>
      </w:r>
      <w:proofErr w:type="gramStart"/>
      <w:r w:rsidRPr="003D5B8B">
        <w:rPr>
          <w:b/>
        </w:rPr>
        <w:t>.К</w:t>
      </w:r>
      <w:proofErr w:type="gramEnd"/>
      <w:r w:rsidRPr="003D5B8B">
        <w:rPr>
          <w:b/>
        </w:rPr>
        <w:t>атав-Ивановск</w:t>
      </w:r>
      <w:proofErr w:type="spellEnd"/>
      <w:r w:rsidRPr="003D5B8B">
        <w:rPr>
          <w:b/>
        </w:rPr>
        <w:t>, ул. Полевая, 46;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- газовый котел для отопления </w:t>
      </w:r>
      <w:proofErr w:type="spellStart"/>
      <w:r w:rsidRPr="003D5B8B">
        <w:rPr>
          <w:b/>
        </w:rPr>
        <w:t>Thermex</w:t>
      </w:r>
      <w:proofErr w:type="spellEnd"/>
      <w:r w:rsidRPr="003D5B8B">
        <w:rPr>
          <w:b/>
        </w:rPr>
        <w:t xml:space="preserve"> </w:t>
      </w:r>
      <w:proofErr w:type="spellStart"/>
      <w:r w:rsidRPr="003D5B8B">
        <w:rPr>
          <w:b/>
        </w:rPr>
        <w:t>Elite</w:t>
      </w:r>
      <w:proofErr w:type="spellEnd"/>
      <w:r w:rsidRPr="003D5B8B">
        <w:rPr>
          <w:b/>
        </w:rPr>
        <w:t xml:space="preserve"> F 35 кВт – 1 шт.;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>- реле давления с манометром – 2 шт.;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>- бак расширительный для отопления 100л. (красный) – 1 шт.;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>- бак расширительный для водоснабжения 100л. (синий)</w:t>
      </w:r>
      <w:r>
        <w:rPr>
          <w:b/>
        </w:rPr>
        <w:t xml:space="preserve"> – 1 шт.</w:t>
      </w:r>
      <w:r w:rsidRPr="003D5B8B">
        <w:rPr>
          <w:b/>
        </w:rPr>
        <w:t>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- газовый проточный водонагреватель </w:t>
      </w:r>
      <w:proofErr w:type="spellStart"/>
      <w:r w:rsidRPr="003D5B8B">
        <w:rPr>
          <w:b/>
        </w:rPr>
        <w:t>Лемакс</w:t>
      </w:r>
      <w:proofErr w:type="spellEnd"/>
      <w:r w:rsidRPr="003D5B8B">
        <w:rPr>
          <w:b/>
        </w:rPr>
        <w:t xml:space="preserve"> Евро-24; - 1 шт.;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>- счетчик газа бытовой</w:t>
      </w:r>
      <w:proofErr w:type="gramStart"/>
      <w:r w:rsidRPr="003D5B8B">
        <w:rPr>
          <w:b/>
        </w:rPr>
        <w:t xml:space="preserve"> И</w:t>
      </w:r>
      <w:proofErr w:type="gramEnd"/>
      <w:r w:rsidRPr="003D5B8B">
        <w:rPr>
          <w:b/>
        </w:rPr>
        <w:t xml:space="preserve"> КО6 (правый)</w:t>
      </w:r>
      <w:r>
        <w:rPr>
          <w:b/>
        </w:rPr>
        <w:t xml:space="preserve"> -  1 шт.</w:t>
      </w:r>
      <w:r w:rsidRPr="003D5B8B">
        <w:rPr>
          <w:b/>
        </w:rPr>
        <w:t>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- насос скважинный </w:t>
      </w:r>
      <w:r w:rsidRPr="003D5B8B">
        <w:rPr>
          <w:b/>
          <w:lang w:val="en-US"/>
        </w:rPr>
        <w:t>ENTERNA</w:t>
      </w:r>
      <w:r w:rsidRPr="003D5B8B">
        <w:rPr>
          <w:b/>
        </w:rPr>
        <w:t xml:space="preserve"> </w:t>
      </w:r>
      <w:r w:rsidRPr="003D5B8B">
        <w:rPr>
          <w:b/>
          <w:lang w:val="en-US"/>
        </w:rPr>
        <w:t>SPS</w:t>
      </w:r>
      <w:r w:rsidRPr="003D5B8B">
        <w:rPr>
          <w:b/>
        </w:rPr>
        <w:t>2 – 53 – 1 шт.;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 xml:space="preserve">- насосная станция </w:t>
      </w:r>
      <w:r w:rsidRPr="003D5B8B">
        <w:rPr>
          <w:b/>
          <w:lang w:val="en-US"/>
        </w:rPr>
        <w:t>ENTERNA</w:t>
      </w:r>
      <w:r w:rsidRPr="003D5B8B">
        <w:rPr>
          <w:b/>
        </w:rPr>
        <w:t xml:space="preserve"> </w:t>
      </w:r>
      <w:r w:rsidRPr="003D5B8B">
        <w:rPr>
          <w:b/>
          <w:lang w:val="en-US"/>
        </w:rPr>
        <w:t>AUSTR</w:t>
      </w:r>
      <w:r w:rsidRPr="003D5B8B">
        <w:rPr>
          <w:b/>
        </w:rPr>
        <w:t xml:space="preserve"> 50-24</w:t>
      </w:r>
      <w:r w:rsidRPr="003D5B8B">
        <w:rPr>
          <w:b/>
          <w:lang w:val="en-US"/>
        </w:rPr>
        <w:t>EC</w:t>
      </w:r>
      <w:r w:rsidRPr="003D5B8B">
        <w:rPr>
          <w:b/>
        </w:rPr>
        <w:t xml:space="preserve"> – 1 шт.;</w:t>
      </w:r>
    </w:p>
    <w:p w:rsidR="00295F9E" w:rsidRPr="003D5B8B" w:rsidRDefault="00295F9E" w:rsidP="00295F9E">
      <w:pPr>
        <w:jc w:val="both"/>
        <w:rPr>
          <w:b/>
        </w:rPr>
      </w:pPr>
      <w:r w:rsidRPr="003D5B8B">
        <w:rPr>
          <w:b/>
        </w:rPr>
        <w:t>- камера внешняя уличная – 5 шт.;</w:t>
      </w:r>
    </w:p>
    <w:p w:rsidR="00295F9E" w:rsidRPr="00AC2634" w:rsidRDefault="00295F9E" w:rsidP="00295F9E">
      <w:pPr>
        <w:jc w:val="both"/>
        <w:rPr>
          <w:b/>
        </w:rPr>
      </w:pPr>
      <w:r w:rsidRPr="003D5B8B">
        <w:rPr>
          <w:b/>
        </w:rPr>
        <w:t xml:space="preserve">- </w:t>
      </w:r>
      <w:proofErr w:type="spellStart"/>
      <w:r w:rsidRPr="003D5B8B">
        <w:rPr>
          <w:b/>
        </w:rPr>
        <w:t>видеорегистратор</w:t>
      </w:r>
      <w:proofErr w:type="spellEnd"/>
      <w:r w:rsidRPr="003D5B8B">
        <w:rPr>
          <w:b/>
        </w:rPr>
        <w:t xml:space="preserve"> – 1 шт</w:t>
      </w:r>
      <w:r>
        <w:t>.</w:t>
      </w:r>
      <w:r w:rsidRPr="00AD7D1D">
        <w:rPr>
          <w:b/>
        </w:rPr>
        <w:t xml:space="preserve"> (</w:t>
      </w:r>
      <w:r>
        <w:rPr>
          <w:b/>
        </w:rPr>
        <w:t>ЛОТ № 1)</w:t>
      </w:r>
    </w:p>
    <w:p w:rsidR="00295F9E" w:rsidRDefault="00295F9E" w:rsidP="00295F9E">
      <w:pPr>
        <w:jc w:val="both"/>
      </w:pPr>
      <w:r>
        <w:t xml:space="preserve">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295F9E" w:rsidRPr="00D7463F" w:rsidRDefault="00295F9E" w:rsidP="00295F9E">
      <w:pPr>
        <w:jc w:val="both"/>
        <w:rPr>
          <w:b/>
        </w:rPr>
      </w:pPr>
      <w:r w:rsidRPr="00D7463F">
        <w:t>электронной площадки</w:t>
      </w:r>
      <w:r>
        <w:t>,</w:t>
      </w:r>
      <w:r w:rsidRPr="00D7463F">
        <w:t xml:space="preserve"> в соответстви</w:t>
      </w:r>
      <w:r>
        <w:t>и</w:t>
      </w:r>
      <w:r w:rsidRPr="00D7463F">
        <w:t xml:space="preserve"> с которым осуществляются платежи по перечислению задатка для участия в </w:t>
      </w:r>
      <w:proofErr w:type="gramStart"/>
      <w:r w:rsidRPr="00D7463F">
        <w:t>торгах</w:t>
      </w:r>
      <w:proofErr w:type="gramEnd"/>
      <w:r w:rsidRPr="00D7463F">
        <w:t xml:space="preserve"> и устанавливается порядок возврата задатка. </w:t>
      </w:r>
    </w:p>
    <w:p w:rsidR="00295F9E" w:rsidRDefault="00295F9E" w:rsidP="00295F9E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295F9E" w:rsidRDefault="00295F9E" w:rsidP="00295F9E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295F9E" w:rsidRDefault="00295F9E" w:rsidP="00295F9E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295F9E" w:rsidRDefault="00295F9E" w:rsidP="00295F9E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295F9E" w:rsidRDefault="00295F9E" w:rsidP="00295F9E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295F9E" w:rsidRPr="00075D60" w:rsidRDefault="00295F9E" w:rsidP="00295F9E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295F9E" w:rsidRPr="00386C51" w:rsidRDefault="00295F9E" w:rsidP="00295F9E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295F9E" w:rsidRPr="00386C51" w:rsidRDefault="00295F9E" w:rsidP="00295F9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295F9E" w:rsidRPr="00386C51" w:rsidRDefault="00295F9E" w:rsidP="00295F9E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295F9E" w:rsidRPr="00DA3395" w:rsidRDefault="00295F9E" w:rsidP="00295F9E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295F9E" w:rsidRPr="00DA3395" w:rsidRDefault="00295F9E" w:rsidP="00295F9E">
      <w:r w:rsidRPr="00DA3395">
        <w:t>_________________________________________________________________________________</w:t>
      </w:r>
    </w:p>
    <w:p w:rsidR="00295F9E" w:rsidRPr="00DA3395" w:rsidRDefault="00295F9E" w:rsidP="00295F9E"/>
    <w:p w:rsidR="00295F9E" w:rsidRPr="008C3025" w:rsidRDefault="00295F9E" w:rsidP="00295F9E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295F9E" w:rsidRDefault="00295F9E" w:rsidP="00295F9E">
      <w:pPr>
        <w:autoSpaceDE w:val="0"/>
        <w:autoSpaceDN w:val="0"/>
        <w:adjustRightInd w:val="0"/>
        <w:ind w:left="-567" w:right="-284"/>
        <w:jc w:val="right"/>
      </w:pPr>
    </w:p>
    <w:p w:rsidR="00295F9E" w:rsidRDefault="00295F9E" w:rsidP="00295F9E">
      <w:pPr>
        <w:autoSpaceDE w:val="0"/>
        <w:autoSpaceDN w:val="0"/>
        <w:adjustRightInd w:val="0"/>
        <w:ind w:left="-567" w:right="-284"/>
        <w:jc w:val="right"/>
      </w:pPr>
    </w:p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95F9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0BD2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9</cp:revision>
  <cp:lastPrinted>2021-10-06T11:22:00Z</cp:lastPrinted>
  <dcterms:created xsi:type="dcterms:W3CDTF">2021-11-15T08:04:00Z</dcterms:created>
  <dcterms:modified xsi:type="dcterms:W3CDTF">2024-07-09T10:55:00Z</dcterms:modified>
</cp:coreProperties>
</file>